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EFEE0" w14:textId="77777777" w:rsidR="00393A13" w:rsidRPr="00393A13" w:rsidRDefault="00393A13" w:rsidP="00393A13">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rPr>
          <w:rFonts w:ascii="Consolas" w:eastAsia="Times New Roman" w:hAnsi="Consolas" w:cs="Courier New"/>
          <w:color w:val="191919"/>
        </w:rPr>
      </w:pPr>
      <w:r w:rsidRPr="00393A13">
        <w:rPr>
          <w:rFonts w:ascii="Arial" w:eastAsia="Times New Roman" w:hAnsi="Arial" w:cs="Arial"/>
          <w:b/>
          <w:bCs/>
          <w:i/>
          <w:iCs/>
          <w:color w:val="191919"/>
          <w:sz w:val="24"/>
          <w:szCs w:val="24"/>
        </w:rPr>
        <w:t>Creating a strong business and building a better world are not conflicting goals – they are both essential ingredients for long-term success.”</w:t>
      </w:r>
      <w:r w:rsidRPr="00393A13">
        <w:rPr>
          <w:rFonts w:ascii="Consolas" w:eastAsia="Times New Roman" w:hAnsi="Consolas" w:cs="Courier New"/>
          <w:color w:val="191919"/>
        </w:rPr>
        <w:br/>
      </w:r>
      <w:r w:rsidRPr="00393A13">
        <w:rPr>
          <w:rFonts w:ascii="Consolas" w:eastAsia="Times New Roman" w:hAnsi="Consolas" w:cs="Courier New"/>
          <w:color w:val="191919"/>
        </w:rPr>
        <w:br/>
      </w:r>
      <w:r w:rsidRPr="00393A13">
        <w:rPr>
          <w:rFonts w:ascii="Arial" w:eastAsia="Times New Roman" w:hAnsi="Arial" w:cs="Arial"/>
          <w:color w:val="191919"/>
          <w:sz w:val="16"/>
          <w:szCs w:val="16"/>
        </w:rPr>
        <w:t>(William Clay Ford Jr. Executive Chairman, Ford Motor Company)</w:t>
      </w:r>
      <w:r w:rsidRPr="00393A13">
        <w:rPr>
          <w:rFonts w:ascii="Consolas" w:eastAsia="Times New Roman" w:hAnsi="Consolas" w:cs="Courier New"/>
          <w:color w:val="191919"/>
        </w:rPr>
        <w:br/>
      </w:r>
      <w:r w:rsidRPr="00393A13">
        <w:rPr>
          <w:rFonts w:ascii="Consolas" w:eastAsia="Times New Roman" w:hAnsi="Consolas" w:cs="Courier New"/>
          <w:color w:val="191919"/>
        </w:rPr>
        <w:br/>
      </w:r>
      <w:r w:rsidRPr="00393A13">
        <w:rPr>
          <w:rFonts w:ascii="Arial" w:eastAsia="Times New Roman" w:hAnsi="Arial" w:cs="Arial"/>
          <w:color w:val="191919"/>
          <w:sz w:val="24"/>
          <w:szCs w:val="24"/>
        </w:rPr>
        <w:t>The 17 Sustainable Development Goals (SDGs) were developed by the United Nations with 193 countries as signatories to work towards achieving these goals by the year 2030. These goals are “a universal call to action to end poverty, protect the planet and ensure that all people enjoy peace and prosperity” (UNDP, 2016)</w:t>
      </w:r>
      <w:r w:rsidRPr="00393A13">
        <w:rPr>
          <w:rFonts w:ascii="Consolas" w:eastAsia="Times New Roman" w:hAnsi="Consolas" w:cs="Courier New"/>
          <w:color w:val="191919"/>
        </w:rPr>
        <w:br/>
      </w:r>
      <w:r w:rsidRPr="00393A13">
        <w:rPr>
          <w:rFonts w:ascii="Consolas" w:eastAsia="Times New Roman" w:hAnsi="Consolas" w:cs="Courier New"/>
          <w:color w:val="191919"/>
        </w:rPr>
        <w:br/>
      </w:r>
      <w:r w:rsidRPr="00393A13">
        <w:rPr>
          <w:rFonts w:ascii="Arial" w:eastAsia="Times New Roman" w:hAnsi="Arial" w:cs="Arial"/>
          <w:color w:val="191919"/>
          <w:sz w:val="24"/>
          <w:szCs w:val="24"/>
        </w:rPr>
        <w:t>Businesses across sectors are integral to the achievement of the SDGs. Through corporate social responsibility, community impact projects and socially responsible investment initiatives, businesses are providing unique solutions to social and environmental problems.</w:t>
      </w:r>
    </w:p>
    <w:p w14:paraId="3A94CD3D" w14:textId="77777777" w:rsidR="00393A13" w:rsidRPr="00393A13" w:rsidRDefault="00393A13" w:rsidP="00393A13">
      <w:pPr>
        <w:shd w:val="clear" w:color="auto" w:fill="FFFFFF"/>
        <w:spacing w:before="600" w:after="600" w:line="240" w:lineRule="auto"/>
        <w:outlineLvl w:val="1"/>
        <w:rPr>
          <w:rFonts w:ascii="Arial" w:eastAsia="Times New Roman" w:hAnsi="Arial" w:cs="Arial"/>
          <w:b/>
          <w:bCs/>
          <w:color w:val="1E5058"/>
          <w:sz w:val="36"/>
          <w:szCs w:val="36"/>
        </w:rPr>
      </w:pPr>
      <w:r w:rsidRPr="00393A13">
        <w:rPr>
          <w:rFonts w:ascii="Arial" w:eastAsia="Times New Roman" w:hAnsi="Arial" w:cs="Arial"/>
          <w:b/>
          <w:bCs/>
          <w:color w:val="1E5058"/>
          <w:sz w:val="36"/>
          <w:szCs w:val="36"/>
        </w:rPr>
        <w:t>Instructions</w:t>
      </w:r>
    </w:p>
    <w:p w14:paraId="79926C48" w14:textId="77777777" w:rsidR="00393A13" w:rsidRPr="00393A13" w:rsidRDefault="00393A13" w:rsidP="00393A13">
      <w:pPr>
        <w:shd w:val="clear" w:color="auto" w:fill="FFFFFF"/>
        <w:spacing w:before="100" w:beforeAutospacing="1" w:after="100" w:afterAutospacing="1" w:line="240" w:lineRule="auto"/>
        <w:rPr>
          <w:rFonts w:ascii="Arial" w:eastAsia="Times New Roman" w:hAnsi="Arial" w:cs="Arial"/>
          <w:color w:val="4D4D4D"/>
          <w:sz w:val="24"/>
          <w:szCs w:val="24"/>
        </w:rPr>
      </w:pPr>
      <w:r w:rsidRPr="00393A13">
        <w:rPr>
          <w:rFonts w:ascii="Arial" w:eastAsia="Times New Roman" w:hAnsi="Arial" w:cs="Arial"/>
          <w:color w:val="4D4D4D"/>
          <w:sz w:val="24"/>
          <w:szCs w:val="24"/>
        </w:rPr>
        <w:t>GC&amp;E Assignment requires you to review the resources provided and answer questions demonstrating your understanding of Corporate Social Responsibility.</w:t>
      </w:r>
    </w:p>
    <w:p w14:paraId="0150FF2B" w14:textId="77777777" w:rsidR="00393A13" w:rsidRPr="00393A13" w:rsidRDefault="00393A13" w:rsidP="00393A13">
      <w:pPr>
        <w:shd w:val="clear" w:color="auto" w:fill="FFFFFF"/>
        <w:spacing w:before="100" w:beforeAutospacing="1" w:after="100" w:afterAutospacing="1" w:line="240" w:lineRule="auto"/>
        <w:rPr>
          <w:rFonts w:ascii="Arial" w:eastAsia="Times New Roman" w:hAnsi="Arial" w:cs="Arial"/>
          <w:color w:val="4D4D4D"/>
          <w:sz w:val="24"/>
          <w:szCs w:val="24"/>
        </w:rPr>
      </w:pPr>
      <w:r w:rsidRPr="00393A13">
        <w:rPr>
          <w:rFonts w:ascii="Arial" w:eastAsia="Times New Roman" w:hAnsi="Arial" w:cs="Arial"/>
          <w:color w:val="4D4D4D"/>
          <w:sz w:val="24"/>
          <w:szCs w:val="24"/>
        </w:rPr>
        <w:t>The assignment should not exceed 500 words in length (double spaced) and is worth 10% of your final grade. </w:t>
      </w:r>
    </w:p>
    <w:p w14:paraId="1B59D596" w14:textId="77777777" w:rsidR="00393A13" w:rsidRPr="00393A13" w:rsidRDefault="00393A13" w:rsidP="00393A13">
      <w:pPr>
        <w:shd w:val="clear" w:color="auto" w:fill="FFFFFF"/>
        <w:spacing w:before="100" w:beforeAutospacing="1" w:after="225" w:line="240" w:lineRule="auto"/>
        <w:outlineLvl w:val="2"/>
        <w:rPr>
          <w:rFonts w:ascii="Arial" w:eastAsia="Times New Roman" w:hAnsi="Arial" w:cs="Arial"/>
          <w:b/>
          <w:bCs/>
          <w:color w:val="414042"/>
          <w:sz w:val="34"/>
          <w:szCs w:val="34"/>
        </w:rPr>
      </w:pPr>
      <w:r w:rsidRPr="00393A13">
        <w:rPr>
          <w:rFonts w:ascii="Arial" w:eastAsia="Times New Roman" w:hAnsi="Arial" w:cs="Arial"/>
          <w:b/>
          <w:bCs/>
          <w:color w:val="414042"/>
          <w:sz w:val="34"/>
          <w:szCs w:val="34"/>
        </w:rPr>
        <w:t xml:space="preserve">What You Need </w:t>
      </w:r>
      <w:proofErr w:type="gramStart"/>
      <w:r w:rsidRPr="00393A13">
        <w:rPr>
          <w:rFonts w:ascii="Arial" w:eastAsia="Times New Roman" w:hAnsi="Arial" w:cs="Arial"/>
          <w:b/>
          <w:bCs/>
          <w:color w:val="414042"/>
          <w:sz w:val="34"/>
          <w:szCs w:val="34"/>
        </w:rPr>
        <w:t>To</w:t>
      </w:r>
      <w:proofErr w:type="gramEnd"/>
      <w:r w:rsidRPr="00393A13">
        <w:rPr>
          <w:rFonts w:ascii="Arial" w:eastAsia="Times New Roman" w:hAnsi="Arial" w:cs="Arial"/>
          <w:b/>
          <w:bCs/>
          <w:color w:val="414042"/>
          <w:sz w:val="34"/>
          <w:szCs w:val="34"/>
        </w:rPr>
        <w:t xml:space="preserve"> Do</w:t>
      </w:r>
    </w:p>
    <w:p w14:paraId="6063A17A" w14:textId="77777777" w:rsidR="00393A13" w:rsidRPr="00393A13" w:rsidRDefault="00393A13" w:rsidP="00393A13">
      <w:pPr>
        <w:shd w:val="clear" w:color="auto" w:fill="FFFFFF"/>
        <w:spacing w:before="100" w:beforeAutospacing="1" w:after="100" w:afterAutospacing="1" w:line="240" w:lineRule="auto"/>
        <w:rPr>
          <w:rFonts w:ascii="Arial" w:eastAsia="Times New Roman" w:hAnsi="Arial" w:cs="Arial"/>
          <w:color w:val="4D4D4D"/>
          <w:sz w:val="24"/>
          <w:szCs w:val="24"/>
        </w:rPr>
      </w:pPr>
      <w:r w:rsidRPr="00393A13">
        <w:rPr>
          <w:rFonts w:ascii="Arial" w:eastAsia="Times New Roman" w:hAnsi="Arial" w:cs="Arial"/>
          <w:color w:val="4D4D4D"/>
          <w:sz w:val="24"/>
          <w:szCs w:val="24"/>
        </w:rPr>
        <w:t>Read the articles and watch the videos provided in the resources to find the answers to the questions below.</w:t>
      </w:r>
    </w:p>
    <w:p w14:paraId="69369D52" w14:textId="77777777" w:rsidR="00393A13" w:rsidRPr="00393A13" w:rsidRDefault="00393A13" w:rsidP="00393A13">
      <w:pPr>
        <w:shd w:val="clear" w:color="auto" w:fill="FFFFFF"/>
        <w:spacing w:before="100" w:beforeAutospacing="1" w:after="100" w:afterAutospacing="1" w:line="240" w:lineRule="auto"/>
        <w:rPr>
          <w:rFonts w:ascii="Arial" w:eastAsia="Times New Roman" w:hAnsi="Arial" w:cs="Arial"/>
          <w:color w:val="4D4D4D"/>
          <w:sz w:val="24"/>
          <w:szCs w:val="24"/>
        </w:rPr>
      </w:pPr>
      <w:r w:rsidRPr="00393A13">
        <w:rPr>
          <w:rFonts w:ascii="Arial" w:eastAsia="Times New Roman" w:hAnsi="Arial" w:cs="Arial"/>
          <w:color w:val="4D4D4D"/>
          <w:sz w:val="24"/>
          <w:szCs w:val="24"/>
        </w:rPr>
        <w:t>Answer the questions below in complete sentences. </w:t>
      </w:r>
    </w:p>
    <w:p w14:paraId="6F3E4CC5" w14:textId="77777777" w:rsidR="00393A13" w:rsidRPr="00393A13" w:rsidRDefault="00393A13" w:rsidP="00393A13">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rPr>
          <w:rFonts w:ascii="Consolas" w:eastAsia="Times New Roman" w:hAnsi="Consolas" w:cs="Courier New"/>
          <w:color w:val="191919"/>
          <w:sz w:val="24"/>
          <w:szCs w:val="24"/>
        </w:rPr>
      </w:pPr>
      <w:r w:rsidRPr="00393A13">
        <w:rPr>
          <w:rFonts w:ascii="Arial" w:eastAsia="Times New Roman" w:hAnsi="Arial" w:cs="Arial"/>
          <w:b/>
          <w:bCs/>
          <w:color w:val="191919"/>
          <w:sz w:val="28"/>
          <w:szCs w:val="28"/>
        </w:rPr>
        <w:t>Required Resources</w:t>
      </w:r>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24"/>
          <w:szCs w:val="24"/>
        </w:rPr>
        <w:t xml:space="preserve">Watch the Video: </w:t>
      </w:r>
      <w:hyperlink r:id="rId5" w:tgtFrame="_blank" w:history="1">
        <w:r w:rsidRPr="00393A13">
          <w:rPr>
            <w:rFonts w:ascii="Arial" w:eastAsia="Times New Roman" w:hAnsi="Arial" w:cs="Arial"/>
            <w:color w:val="003796"/>
            <w:sz w:val="24"/>
            <w:szCs w:val="24"/>
            <w:u w:val="single"/>
          </w:rPr>
          <w:t>A Look at the Sustainable Development Goals</w:t>
        </w:r>
      </w:hyperlink>
      <w:r w:rsidRPr="00393A13">
        <w:rPr>
          <w:rFonts w:ascii="Arial" w:eastAsia="Times New Roman" w:hAnsi="Arial" w:cs="Arial"/>
          <w:color w:val="191919"/>
          <w:sz w:val="24"/>
          <w:szCs w:val="24"/>
        </w:rPr>
        <w:t xml:space="preserve"> (1 minute)</w:t>
      </w:r>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16"/>
          <w:szCs w:val="16"/>
        </w:rPr>
        <w:t xml:space="preserve">(Source: United Nations Foundation. (2015, September 10). A Look at the Sustainable Development Goals. Retrieved from </w:t>
      </w:r>
      <w:hyperlink r:id="rId6" w:tgtFrame="_blank" w:history="1">
        <w:r w:rsidRPr="00393A13">
          <w:rPr>
            <w:rFonts w:ascii="Arial" w:eastAsia="Times New Roman" w:hAnsi="Arial" w:cs="Arial"/>
            <w:color w:val="003796"/>
            <w:sz w:val="16"/>
            <w:szCs w:val="16"/>
            <w:u w:val="single"/>
          </w:rPr>
          <w:t>https://www.youtube.com/watch?v=5G0ndS3uRdo)</w:t>
        </w:r>
      </w:hyperlink>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24"/>
          <w:szCs w:val="24"/>
        </w:rPr>
        <w:t xml:space="preserve">Click here to download: </w:t>
      </w:r>
      <w:hyperlink r:id="rId7" w:tgtFrame="_blank" w:history="1">
        <w:r w:rsidRPr="00393A13">
          <w:rPr>
            <w:rFonts w:ascii="Arial" w:eastAsia="Times New Roman" w:hAnsi="Arial" w:cs="Arial"/>
            <w:color w:val="003796"/>
            <w:sz w:val="24"/>
            <w:szCs w:val="24"/>
            <w:u w:val="single"/>
          </w:rPr>
          <w:t>IKEA's Social Responsibilities</w:t>
        </w:r>
      </w:hyperlink>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b/>
          <w:bCs/>
          <w:color w:val="191919"/>
          <w:sz w:val="28"/>
          <w:szCs w:val="28"/>
        </w:rPr>
        <w:t>Additional Resources</w:t>
      </w:r>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24"/>
          <w:szCs w:val="24"/>
        </w:rPr>
        <w:lastRenderedPageBreak/>
        <w:t xml:space="preserve">Click to view: </w:t>
      </w:r>
      <w:hyperlink r:id="rId8" w:tgtFrame="_blank" w:history="1">
        <w:r w:rsidRPr="00393A13">
          <w:rPr>
            <w:rFonts w:ascii="Arial" w:eastAsia="Times New Roman" w:hAnsi="Arial" w:cs="Arial"/>
            <w:color w:val="003796"/>
            <w:sz w:val="24"/>
            <w:szCs w:val="24"/>
            <w:u w:val="single"/>
          </w:rPr>
          <w:t>Sustainable Development Goal</w:t>
        </w:r>
      </w:hyperlink>
      <w:r w:rsidRPr="00393A13">
        <w:rPr>
          <w:rFonts w:ascii="Arial" w:eastAsia="Times New Roman" w:hAnsi="Arial" w:cs="Arial"/>
          <w:color w:val="191919"/>
          <w:sz w:val="24"/>
          <w:szCs w:val="24"/>
        </w:rPr>
        <w:t>s</w:t>
      </w:r>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16"/>
          <w:szCs w:val="16"/>
        </w:rPr>
        <w:t xml:space="preserve">(Source: UNDP. (2020). </w:t>
      </w:r>
      <w:hyperlink r:id="rId9" w:tgtFrame="_blank" w:history="1">
        <w:r w:rsidRPr="00393A13">
          <w:rPr>
            <w:rFonts w:ascii="Arial" w:eastAsia="Times New Roman" w:hAnsi="Arial" w:cs="Arial"/>
            <w:color w:val="003796"/>
            <w:sz w:val="16"/>
            <w:szCs w:val="16"/>
            <w:u w:val="single"/>
          </w:rPr>
          <w:t>http://www.undp.org/content/undp/en/home/sustainable-development-goals.html)</w:t>
        </w:r>
      </w:hyperlink>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24"/>
          <w:szCs w:val="24"/>
        </w:rPr>
        <w:t xml:space="preserve">Click to read: </w:t>
      </w:r>
      <w:hyperlink r:id="rId10" w:tgtFrame="_blank" w:history="1">
        <w:r w:rsidRPr="00393A13">
          <w:rPr>
            <w:rFonts w:ascii="Arial" w:eastAsia="Times New Roman" w:hAnsi="Arial" w:cs="Arial"/>
            <w:color w:val="003796"/>
            <w:sz w:val="24"/>
            <w:szCs w:val="24"/>
            <w:u w:val="single"/>
          </w:rPr>
          <w:t>IKEA – People &amp; Planet Sustainability Strategy</w:t>
        </w:r>
      </w:hyperlink>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16"/>
          <w:szCs w:val="16"/>
        </w:rPr>
        <w:t xml:space="preserve">(Source: IKEA.(2020). </w:t>
      </w:r>
      <w:hyperlink r:id="rId11" w:tgtFrame="_blank" w:history="1">
        <w:r w:rsidRPr="00393A13">
          <w:rPr>
            <w:rFonts w:ascii="Arial" w:eastAsia="Times New Roman" w:hAnsi="Arial" w:cs="Arial"/>
            <w:color w:val="003796"/>
            <w:sz w:val="16"/>
            <w:szCs w:val="16"/>
            <w:u w:val="single"/>
          </w:rPr>
          <w:t>https://www.ikea.com/ms/en_US/pdf/reports-downloads/sustainability-strategy-people-and-planet-positive.pdf)</w:t>
        </w:r>
      </w:hyperlink>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24"/>
          <w:szCs w:val="24"/>
        </w:rPr>
        <w:t xml:space="preserve">Click to read: </w:t>
      </w:r>
      <w:hyperlink r:id="rId12" w:tgtFrame="_blank" w:history="1">
        <w:r w:rsidRPr="00393A13">
          <w:rPr>
            <w:rFonts w:ascii="Arial" w:eastAsia="Times New Roman" w:hAnsi="Arial" w:cs="Arial"/>
            <w:color w:val="003796"/>
            <w:sz w:val="24"/>
            <w:szCs w:val="24"/>
            <w:u w:val="single"/>
          </w:rPr>
          <w:t>IKEA Corporate Social Responsibility – 2017 Report</w:t>
        </w:r>
      </w:hyperlink>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16"/>
          <w:szCs w:val="16"/>
        </w:rPr>
        <w:t>(Source: IKEA. (2020).</w:t>
      </w:r>
      <w:hyperlink r:id="rId13" w:tgtFrame="_blank" w:history="1">
        <w:r w:rsidRPr="00393A13">
          <w:rPr>
            <w:rFonts w:ascii="Arial" w:eastAsia="Times New Roman" w:hAnsi="Arial" w:cs="Arial"/>
            <w:color w:val="003796"/>
            <w:sz w:val="16"/>
            <w:szCs w:val="16"/>
            <w:u w:val="single"/>
          </w:rPr>
          <w:t>https://www.ikea.com/ms/en_CA/pdf/yearly_summary/IKEA_Group_Sustainability_Report_FY17.pdf)</w:t>
        </w:r>
      </w:hyperlink>
      <w:r w:rsidRPr="00393A13">
        <w:rPr>
          <w:rFonts w:ascii="Consolas" w:eastAsia="Times New Roman" w:hAnsi="Consolas" w:cs="Courier New"/>
          <w:color w:val="191919"/>
          <w:sz w:val="24"/>
          <w:szCs w:val="24"/>
        </w:rPr>
        <w:br/>
      </w:r>
      <w:r w:rsidRPr="00393A13">
        <w:rPr>
          <w:rFonts w:ascii="Consolas" w:eastAsia="Times New Roman" w:hAnsi="Consolas" w:cs="Courier New"/>
          <w:color w:val="191919"/>
          <w:sz w:val="24"/>
          <w:szCs w:val="24"/>
        </w:rPr>
        <w:br/>
      </w:r>
      <w:r w:rsidRPr="00393A13">
        <w:rPr>
          <w:rFonts w:ascii="Arial" w:eastAsia="Times New Roman" w:hAnsi="Arial" w:cs="Arial"/>
          <w:color w:val="191919"/>
          <w:sz w:val="24"/>
          <w:szCs w:val="24"/>
        </w:rPr>
        <w:t xml:space="preserve">Click to read: </w:t>
      </w:r>
      <w:hyperlink r:id="rId14" w:tgtFrame="_blank" w:history="1">
        <w:r w:rsidRPr="00393A13">
          <w:rPr>
            <w:rFonts w:ascii="Arial" w:eastAsia="Times New Roman" w:hAnsi="Arial" w:cs="Arial"/>
            <w:color w:val="003796"/>
            <w:sz w:val="24"/>
            <w:szCs w:val="24"/>
            <w:u w:val="single"/>
          </w:rPr>
          <w:t>20 Companies with Corporate Social Responsibility Initiatives – Blog Post</w:t>
        </w:r>
      </w:hyperlink>
      <w:r w:rsidRPr="00393A13">
        <w:rPr>
          <w:rFonts w:ascii="Arial" w:eastAsia="Times New Roman" w:hAnsi="Arial" w:cs="Arial"/>
          <w:color w:val="191919"/>
          <w:sz w:val="24"/>
          <w:szCs w:val="24"/>
        </w:rPr>
        <w:br/>
      </w:r>
      <w:r w:rsidRPr="00393A13">
        <w:rPr>
          <w:rFonts w:ascii="Arial" w:eastAsia="Times New Roman" w:hAnsi="Arial" w:cs="Arial"/>
          <w:color w:val="191919"/>
          <w:sz w:val="24"/>
          <w:szCs w:val="24"/>
        </w:rPr>
        <w:br/>
      </w:r>
      <w:r w:rsidRPr="00393A13">
        <w:rPr>
          <w:rFonts w:ascii="Arial" w:eastAsia="Times New Roman" w:hAnsi="Arial" w:cs="Arial"/>
          <w:color w:val="191919"/>
          <w:sz w:val="16"/>
          <w:szCs w:val="16"/>
        </w:rPr>
        <w:t>(Source: Smart Recruiters. (2020).</w:t>
      </w:r>
      <w:hyperlink r:id="rId15" w:tgtFrame="_blank" w:history="1">
        <w:r w:rsidRPr="00393A13">
          <w:rPr>
            <w:rFonts w:ascii="Arial" w:eastAsia="Times New Roman" w:hAnsi="Arial" w:cs="Arial"/>
            <w:color w:val="003796"/>
            <w:sz w:val="16"/>
            <w:szCs w:val="16"/>
            <w:u w:val="single"/>
          </w:rPr>
          <w:t>https://www.smartrecruiters.com/blog/top-20-corporate-social-responsibility-initiatives-for-2017/)</w:t>
        </w:r>
      </w:hyperlink>
    </w:p>
    <w:p w14:paraId="441416AE" w14:textId="77777777" w:rsidR="00393A13" w:rsidRPr="00393A13" w:rsidRDefault="00393A13" w:rsidP="00393A13">
      <w:pPr>
        <w:shd w:val="clear" w:color="auto" w:fill="FFFFFF"/>
        <w:spacing w:before="600" w:after="600" w:line="240" w:lineRule="auto"/>
        <w:outlineLvl w:val="1"/>
        <w:rPr>
          <w:rFonts w:ascii="Arial" w:eastAsia="Times New Roman" w:hAnsi="Arial" w:cs="Arial"/>
          <w:b/>
          <w:bCs/>
          <w:color w:val="1E5058"/>
          <w:sz w:val="36"/>
          <w:szCs w:val="36"/>
        </w:rPr>
      </w:pPr>
      <w:r w:rsidRPr="00393A13">
        <w:rPr>
          <w:rFonts w:ascii="Arial" w:eastAsia="Times New Roman" w:hAnsi="Arial" w:cs="Arial"/>
          <w:b/>
          <w:bCs/>
          <w:color w:val="1E5058"/>
          <w:sz w:val="36"/>
          <w:szCs w:val="36"/>
        </w:rPr>
        <w:t>Assignment Questions and Evaluation Rubric</w:t>
      </w:r>
    </w:p>
    <w:p w14:paraId="51B6E774" w14:textId="77777777" w:rsidR="00393A13" w:rsidRPr="00393A13" w:rsidRDefault="00393A13" w:rsidP="00393A13">
      <w:pPr>
        <w:shd w:val="clear" w:color="auto" w:fill="FFFFFF"/>
        <w:spacing w:before="100" w:beforeAutospacing="1" w:after="100" w:afterAutospacing="1" w:line="240" w:lineRule="auto"/>
        <w:rPr>
          <w:rFonts w:ascii="Arial" w:eastAsia="Times New Roman" w:hAnsi="Arial" w:cs="Arial"/>
          <w:color w:val="4D4D4D"/>
          <w:sz w:val="24"/>
          <w:szCs w:val="24"/>
        </w:rPr>
      </w:pPr>
      <w:r w:rsidRPr="00393A13">
        <w:rPr>
          <w:rFonts w:ascii="Arial" w:eastAsia="Times New Roman" w:hAnsi="Arial" w:cs="Arial"/>
          <w:color w:val="4D4D4D"/>
          <w:sz w:val="24"/>
          <w:szCs w:val="24"/>
        </w:rPr>
        <w:t>You will answer the following questions for your assignment. For a total of 10 possible points, Assignment 02 will be evaluated as follows.</w:t>
      </w:r>
    </w:p>
    <w:p w14:paraId="70DA2999" w14:textId="77777777" w:rsidR="00393A13" w:rsidRPr="00393A13" w:rsidRDefault="00393A13" w:rsidP="00393A13">
      <w:pPr>
        <w:numPr>
          <w:ilvl w:val="0"/>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In your own words, describe what IKEA does as a company (products, services etc.). </w:t>
      </w:r>
      <w:r w:rsidRPr="00393A13">
        <w:rPr>
          <w:rFonts w:ascii="Arial" w:eastAsia="Times New Roman" w:hAnsi="Arial" w:cs="Arial"/>
          <w:color w:val="660000"/>
          <w:sz w:val="27"/>
          <w:szCs w:val="27"/>
        </w:rPr>
        <w:t>(1 mark)</w:t>
      </w:r>
    </w:p>
    <w:p w14:paraId="7C7AD853" w14:textId="77777777" w:rsidR="00393A13" w:rsidRPr="00393A13" w:rsidRDefault="00393A13" w:rsidP="00393A13">
      <w:pPr>
        <w:numPr>
          <w:ilvl w:val="0"/>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IKEA and the Sustainable Development Goals</w:t>
      </w:r>
    </w:p>
    <w:p w14:paraId="0FC9F133" w14:textId="77777777" w:rsidR="00393A13" w:rsidRPr="00393A13" w:rsidRDefault="00393A13" w:rsidP="00393A13">
      <w:pPr>
        <w:numPr>
          <w:ilvl w:val="1"/>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Identify two Sustainable Development Goals that IKEA is addressing through their Corporate Social Responsibility initiatives. </w:t>
      </w:r>
      <w:r w:rsidRPr="00393A13">
        <w:rPr>
          <w:rFonts w:ascii="Arial" w:eastAsia="Times New Roman" w:hAnsi="Arial" w:cs="Arial"/>
          <w:color w:val="660000"/>
          <w:sz w:val="27"/>
          <w:szCs w:val="27"/>
        </w:rPr>
        <w:t>(1 mark)</w:t>
      </w:r>
    </w:p>
    <w:p w14:paraId="5136ED8B" w14:textId="77777777" w:rsidR="00393A13" w:rsidRPr="00393A13" w:rsidRDefault="00393A13" w:rsidP="00393A13">
      <w:pPr>
        <w:numPr>
          <w:ilvl w:val="1"/>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Describe how IKEA is working towards the two selected SDGs. </w:t>
      </w:r>
      <w:r w:rsidRPr="00393A13">
        <w:rPr>
          <w:rFonts w:ascii="Arial" w:eastAsia="Times New Roman" w:hAnsi="Arial" w:cs="Arial"/>
          <w:color w:val="660000"/>
          <w:sz w:val="27"/>
          <w:szCs w:val="27"/>
        </w:rPr>
        <w:t>(2 marks)</w:t>
      </w:r>
    </w:p>
    <w:p w14:paraId="4343DA4B" w14:textId="77777777" w:rsidR="00393A13" w:rsidRPr="00393A13" w:rsidRDefault="00393A13" w:rsidP="00393A13">
      <w:pPr>
        <w:numPr>
          <w:ilvl w:val="0"/>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Choose an international company with corporate social responsibility initiatives.</w:t>
      </w:r>
    </w:p>
    <w:p w14:paraId="1D1A3F32" w14:textId="77777777" w:rsidR="00393A13" w:rsidRPr="00393A13" w:rsidRDefault="00393A13" w:rsidP="00393A13">
      <w:pPr>
        <w:numPr>
          <w:ilvl w:val="1"/>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Name the organization you have chosen and describe why you have chosen this organization. </w:t>
      </w:r>
      <w:r w:rsidRPr="00393A13">
        <w:rPr>
          <w:rFonts w:ascii="Arial" w:eastAsia="Times New Roman" w:hAnsi="Arial" w:cs="Arial"/>
          <w:color w:val="660000"/>
          <w:sz w:val="27"/>
          <w:szCs w:val="27"/>
        </w:rPr>
        <w:t>(1 mark)</w:t>
      </w:r>
    </w:p>
    <w:p w14:paraId="12F733BD" w14:textId="77777777" w:rsidR="00393A13" w:rsidRPr="00393A13" w:rsidRDefault="00393A13" w:rsidP="00393A13">
      <w:pPr>
        <w:numPr>
          <w:ilvl w:val="1"/>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Identify one Sustainable Development Goal that the organization is addressing through their Corporate Social Responsibility. </w:t>
      </w:r>
      <w:r w:rsidRPr="00393A13">
        <w:rPr>
          <w:rFonts w:ascii="Arial" w:eastAsia="Times New Roman" w:hAnsi="Arial" w:cs="Arial"/>
          <w:color w:val="660000"/>
          <w:sz w:val="27"/>
          <w:szCs w:val="27"/>
        </w:rPr>
        <w:t>(1 mark)</w:t>
      </w:r>
    </w:p>
    <w:p w14:paraId="30889395" w14:textId="77777777" w:rsidR="00393A13" w:rsidRPr="00393A13" w:rsidRDefault="00393A13" w:rsidP="00393A13">
      <w:pPr>
        <w:numPr>
          <w:ilvl w:val="1"/>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t>Describe how the organization is working towards the selected SDG. </w:t>
      </w:r>
      <w:r w:rsidRPr="00393A13">
        <w:rPr>
          <w:rFonts w:ascii="Arial" w:eastAsia="Times New Roman" w:hAnsi="Arial" w:cs="Arial"/>
          <w:color w:val="660000"/>
          <w:sz w:val="27"/>
          <w:szCs w:val="27"/>
        </w:rPr>
        <w:t>(2 marks)</w:t>
      </w:r>
    </w:p>
    <w:p w14:paraId="02927E45" w14:textId="77777777" w:rsidR="00393A13" w:rsidRPr="00393A13" w:rsidRDefault="00393A13" w:rsidP="00393A13">
      <w:pPr>
        <w:numPr>
          <w:ilvl w:val="0"/>
          <w:numId w:val="1"/>
        </w:numPr>
        <w:shd w:val="clear" w:color="auto" w:fill="FFFFFF"/>
        <w:spacing w:before="150" w:after="150" w:line="240" w:lineRule="auto"/>
        <w:rPr>
          <w:rFonts w:ascii="Arial" w:eastAsia="Times New Roman" w:hAnsi="Arial" w:cs="Arial"/>
          <w:color w:val="191919"/>
          <w:sz w:val="27"/>
          <w:szCs w:val="27"/>
        </w:rPr>
      </w:pPr>
      <w:r w:rsidRPr="00393A13">
        <w:rPr>
          <w:rFonts w:ascii="Arial" w:eastAsia="Times New Roman" w:hAnsi="Arial" w:cs="Arial"/>
          <w:color w:val="191919"/>
          <w:sz w:val="27"/>
          <w:szCs w:val="27"/>
        </w:rPr>
        <w:lastRenderedPageBreak/>
        <w:t>In your opinion, do you believe it is the responsibility of businesses to address the SDGs? Explain your answer.</w:t>
      </w:r>
      <w:r w:rsidRPr="00393A13">
        <w:rPr>
          <w:rFonts w:ascii="Arial" w:eastAsia="Times New Roman" w:hAnsi="Arial" w:cs="Arial"/>
          <w:color w:val="660000"/>
          <w:sz w:val="27"/>
          <w:szCs w:val="27"/>
        </w:rPr>
        <w:t> (2 marks)</w:t>
      </w:r>
    </w:p>
    <w:p w14:paraId="26F47F53" w14:textId="77777777" w:rsidR="008C3DCC" w:rsidRDefault="008C3DCC"/>
    <w:sectPr w:rsidR="008C3D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D257A"/>
    <w:multiLevelType w:val="multilevel"/>
    <w:tmpl w:val="D38E98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A13"/>
    <w:rsid w:val="00393A13"/>
    <w:rsid w:val="008C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0407"/>
  <w15:chartTrackingRefBased/>
  <w15:docId w15:val="{6C5A7212-158A-4E5C-A38F-6C6F0F5C3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93A1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3A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3A1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3A13"/>
    <w:rPr>
      <w:rFonts w:ascii="Times New Roman" w:eastAsia="Times New Roman" w:hAnsi="Times New Roman" w:cs="Times New Roman"/>
      <w:b/>
      <w:bCs/>
      <w:sz w:val="27"/>
      <w:szCs w:val="27"/>
    </w:rPr>
  </w:style>
  <w:style w:type="paragraph" w:styleId="HTMLPreformatted">
    <w:name w:val="HTML Preformatted"/>
    <w:basedOn w:val="Normal"/>
    <w:link w:val="HTMLPreformattedChar"/>
    <w:uiPriority w:val="99"/>
    <w:semiHidden/>
    <w:unhideWhenUsed/>
    <w:rsid w:val="00393A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3A13"/>
    <w:rPr>
      <w:rFonts w:ascii="Courier New" w:eastAsia="Times New Roman" w:hAnsi="Courier New" w:cs="Courier New"/>
      <w:sz w:val="20"/>
      <w:szCs w:val="20"/>
    </w:rPr>
  </w:style>
  <w:style w:type="character" w:styleId="Strong">
    <w:name w:val="Strong"/>
    <w:basedOn w:val="DefaultParagraphFont"/>
    <w:uiPriority w:val="22"/>
    <w:qFormat/>
    <w:rsid w:val="00393A13"/>
    <w:rPr>
      <w:b/>
      <w:bCs/>
    </w:rPr>
  </w:style>
  <w:style w:type="paragraph" w:styleId="NormalWeb">
    <w:name w:val="Normal (Web)"/>
    <w:basedOn w:val="Normal"/>
    <w:uiPriority w:val="99"/>
    <w:semiHidden/>
    <w:unhideWhenUsed/>
    <w:rsid w:val="00393A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3A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86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dp.org/content/undp/en/home/sustainable-development-goals.html" TargetMode="External"/><Relationship Id="rId13" Type="http://schemas.openxmlformats.org/officeDocument/2006/relationships/hyperlink" Target="https://www.ikea.com/ms/en_CA/pdf/yearly_summary/IKEA_Group_Sustainability_Report_FY17.pdf" TargetMode="External"/><Relationship Id="rId3" Type="http://schemas.openxmlformats.org/officeDocument/2006/relationships/settings" Target="settings.xml"/><Relationship Id="rId7" Type="http://schemas.openxmlformats.org/officeDocument/2006/relationships/hyperlink" Target="file:///C:\Users\hi\Desktop\New%20Assignments\International%20Business%20Concepts\Assignment%2002%20GC&amp;E.html\824-1607-1-SM%20(1).pdf" TargetMode="External"/><Relationship Id="rId12" Type="http://schemas.openxmlformats.org/officeDocument/2006/relationships/hyperlink" Target="https://www.ikea.com/ms/en_CA/pdf/yearly_summary/IKEA_Group_Sustainability_Report_FY17.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5G0ndS3uRdo" TargetMode="External"/><Relationship Id="rId11" Type="http://schemas.openxmlformats.org/officeDocument/2006/relationships/hyperlink" Target="https://www.ikea.com/ms/en_US/pdf/reports-downloads/sustainability-strategy-people-and-planet-positive.pdf" TargetMode="External"/><Relationship Id="rId5" Type="http://schemas.openxmlformats.org/officeDocument/2006/relationships/hyperlink" Target="https://www.youtube.com/watch?v=5G0ndS3uRdo" TargetMode="External"/><Relationship Id="rId15" Type="http://schemas.openxmlformats.org/officeDocument/2006/relationships/hyperlink" Target="https://www.smartrecruiters.com/blog/top-20-corporate-social-responsibility-initiatives-for-2017/" TargetMode="External"/><Relationship Id="rId10" Type="http://schemas.openxmlformats.org/officeDocument/2006/relationships/hyperlink" Target="https://www.ikea.com/us/en/this-is-ikea/sustainable-everyday/" TargetMode="External"/><Relationship Id="rId4" Type="http://schemas.openxmlformats.org/officeDocument/2006/relationships/webSettings" Target="webSettings.xml"/><Relationship Id="rId9" Type="http://schemas.openxmlformats.org/officeDocument/2006/relationships/hyperlink" Target="http://www.undp.org/content/undp/en/home/sustainable-development-goals.html" TargetMode="External"/><Relationship Id="rId14" Type="http://schemas.openxmlformats.org/officeDocument/2006/relationships/hyperlink" Target="https://www.smartrecruiters.com/blog/top-20-corporate-social-responsibility-initiatives-for-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3917</Characters>
  <Application>Microsoft Office Word</Application>
  <DocSecurity>0</DocSecurity>
  <Lines>32</Lines>
  <Paragraphs>9</Paragraphs>
  <ScaleCrop>false</ScaleCrop>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Yusef Jomaa</dc:creator>
  <cp:keywords/>
  <dc:description/>
  <cp:lastModifiedBy>Yusef Jomaa</cp:lastModifiedBy>
  <cp:revision>1</cp:revision>
  <dcterms:created xsi:type="dcterms:W3CDTF">2020-10-21T06:07:00Z</dcterms:created>
  <dcterms:modified xsi:type="dcterms:W3CDTF">2020-10-21T06:08:00Z</dcterms:modified>
</cp:coreProperties>
</file>